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36711" w14:textId="30CDB558" w:rsidR="00716FEC" w:rsidRDefault="00716FEC">
      <w:pPr>
        <w:pStyle w:val="Heading1"/>
      </w:pPr>
      <w:r>
        <w:rPr>
          <w:noProof/>
        </w:rPr>
        <w:drawing>
          <wp:inline distT="0" distB="0" distL="0" distR="0" wp14:anchorId="5EB2C4E3" wp14:editId="247916D6">
            <wp:extent cx="5731510" cy="831215"/>
            <wp:effectExtent l="0" t="0" r="0" b="0"/>
            <wp:docPr id="681866173" name="Picture 1" descr="A purple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66173" name="Picture 1" descr="A purple and black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731510" cy="831215"/>
                    </a:xfrm>
                    <a:prstGeom prst="rect">
                      <a:avLst/>
                    </a:prstGeom>
                  </pic:spPr>
                </pic:pic>
              </a:graphicData>
            </a:graphic>
          </wp:inline>
        </w:drawing>
      </w:r>
    </w:p>
    <w:p w14:paraId="2C84875F" w14:textId="65CEB42E" w:rsidR="00C446F3" w:rsidRDefault="000841CF">
      <w:pPr>
        <w:pStyle w:val="Heading1"/>
      </w:pPr>
      <w:r>
        <w:t>Position Summary</w:t>
      </w:r>
    </w:p>
    <w:p w14:paraId="734A0FF7" w14:textId="13F30D0D" w:rsidR="00C446F3" w:rsidRDefault="000841CF">
      <w:r>
        <w:t xml:space="preserve">Position: </w:t>
      </w:r>
      <w:r w:rsidR="006457A8">
        <w:t xml:space="preserve">Vision </w:t>
      </w:r>
      <w:r w:rsidR="00EE35C7">
        <w:t>Link Worker</w:t>
      </w:r>
    </w:p>
    <w:p w14:paraId="7B53695E" w14:textId="04AA9568" w:rsidR="00C446F3" w:rsidRDefault="000841CF">
      <w:r>
        <w:t xml:space="preserve">Reports to: </w:t>
      </w:r>
      <w:r w:rsidR="006457A8">
        <w:t xml:space="preserve">Vision </w:t>
      </w:r>
      <w:r w:rsidR="007D378F">
        <w:t>L</w:t>
      </w:r>
      <w:r w:rsidR="00C5448C">
        <w:t xml:space="preserve">ink Worker </w:t>
      </w:r>
      <w:r w:rsidR="006457A8">
        <w:t>Lead</w:t>
      </w:r>
    </w:p>
    <w:p w14:paraId="61C1698F" w14:textId="146DE313" w:rsidR="00CD49AB" w:rsidRPr="00113386" w:rsidRDefault="000841CF" w:rsidP="7BD6D114">
      <w:pPr>
        <w:rPr>
          <w:rFonts w:eastAsia="Tahoma" w:cs="Tahoma"/>
          <w:color w:val="000000" w:themeColor="text1"/>
        </w:rPr>
      </w:pPr>
      <w:r>
        <w:t xml:space="preserve">Location: </w:t>
      </w:r>
      <w:r w:rsidR="00CD49AB">
        <w:t>Home-based or hybrid</w:t>
      </w:r>
      <w:r w:rsidR="00716FEC">
        <w:t xml:space="preserve">. </w:t>
      </w:r>
      <w:r w:rsidR="2A49DA36">
        <w:t xml:space="preserve"> </w:t>
      </w:r>
      <w:r w:rsidR="2A49DA36" w:rsidRPr="00113386">
        <w:rPr>
          <w:rFonts w:eastAsia="Tahoma" w:cs="Tahoma"/>
          <w:color w:val="000000" w:themeColor="text1"/>
        </w:rPr>
        <w:t>May be required to attend, or work, at any of our sites from time to time, as reasonably required</w:t>
      </w:r>
      <w:r w:rsidR="00716FEC">
        <w:rPr>
          <w:rFonts w:eastAsia="Tahoma" w:cs="Tahoma"/>
          <w:color w:val="000000" w:themeColor="text1"/>
        </w:rPr>
        <w:t>.</w:t>
      </w:r>
    </w:p>
    <w:p w14:paraId="38B94322" w14:textId="6FE39ACC" w:rsidR="00C446F3" w:rsidRDefault="000841CF">
      <w:r w:rsidRPr="30E39953">
        <w:rPr>
          <w:color w:val="000000" w:themeColor="text1"/>
        </w:rPr>
        <w:t xml:space="preserve">Travel: </w:t>
      </w:r>
      <w:r w:rsidR="0086439D" w:rsidRPr="30E39953">
        <w:rPr>
          <w:color w:val="000000" w:themeColor="text1"/>
        </w:rPr>
        <w:t xml:space="preserve">Frequent travel for assessments and </w:t>
      </w:r>
      <w:r w:rsidR="00C81C4E">
        <w:t>one to one support</w:t>
      </w:r>
      <w:r w:rsidR="42FFED0D">
        <w:t xml:space="preserve"> within client homes and community settings</w:t>
      </w:r>
    </w:p>
    <w:p w14:paraId="1606A363" w14:textId="77777777" w:rsidR="00CA78BA" w:rsidRDefault="000841CF">
      <w:r>
        <w:t xml:space="preserve">Contract: Permanent </w:t>
      </w:r>
    </w:p>
    <w:p w14:paraId="66D95553" w14:textId="4AEA1C02" w:rsidR="00C446F3" w:rsidRDefault="000841CF">
      <w:r>
        <w:t xml:space="preserve">Hours: </w:t>
      </w:r>
      <w:r w:rsidR="00983ECA">
        <w:t xml:space="preserve">x </w:t>
      </w:r>
      <w:r w:rsidR="00730EC2">
        <w:t xml:space="preserve">per </w:t>
      </w:r>
      <w:r w:rsidR="00730EC2" w:rsidRPr="00730EC2">
        <w:t>week, Monday to Friday (occasional evenings/weekends for client needs)</w:t>
      </w:r>
    </w:p>
    <w:p w14:paraId="3AAB4524" w14:textId="5E2A9ED4" w:rsidR="00C446F3" w:rsidRDefault="000841CF">
      <w:r>
        <w:t xml:space="preserve">Grade: </w:t>
      </w:r>
      <w:r w:rsidR="0C36C565">
        <w:t>12</w:t>
      </w:r>
    </w:p>
    <w:p w14:paraId="3A13D899" w14:textId="34AA3EB0" w:rsidR="0C36C565" w:rsidRDefault="0C36C565" w:rsidP="696E0BCB">
      <w:pPr>
        <w:rPr>
          <w:rFonts w:eastAsia="Tahoma" w:cs="Tahoma"/>
        </w:rPr>
      </w:pPr>
      <w:r>
        <w:t xml:space="preserve">Salary: </w:t>
      </w:r>
      <w:r w:rsidR="00211B1A" w:rsidRPr="00211B1A">
        <w:t>£28,074 - £30,695</w:t>
      </w:r>
      <w:r w:rsidR="00211B1A">
        <w:t xml:space="preserve"> per annum (pro rata for part time posts)</w:t>
      </w:r>
    </w:p>
    <w:p w14:paraId="578856CF" w14:textId="56CC73A8" w:rsidR="00C446F3" w:rsidRDefault="000841CF">
      <w:r>
        <w:t xml:space="preserve">Direct Reports: </w:t>
      </w:r>
      <w:r w:rsidR="003A3E98" w:rsidRPr="003A3E98">
        <w:t xml:space="preserve">None </w:t>
      </w:r>
    </w:p>
    <w:p w14:paraId="24773026" w14:textId="2EB72A74" w:rsidR="00C446F3" w:rsidRDefault="000841CF">
      <w:r>
        <w:t xml:space="preserve">Checks Required: </w:t>
      </w:r>
      <w:r w:rsidR="003A3E98" w:rsidRPr="003A3E98">
        <w:t>PVG Scheme membership</w:t>
      </w:r>
    </w:p>
    <w:p w14:paraId="0B7ED955" w14:textId="77777777" w:rsidR="00C446F3" w:rsidRDefault="000841CF">
      <w:pPr>
        <w:pStyle w:val="Heading1"/>
      </w:pPr>
      <w:r>
        <w:t>About Us</w:t>
      </w:r>
    </w:p>
    <w:p w14:paraId="1C6435D9" w14:textId="77777777" w:rsidR="00C446F3" w:rsidRDefault="000841CF">
      <w:r>
        <w:t>Sight Scotland and Sight Scotland Veterans support people impacted by vision impairment to live confident, independent lives. Our vision is of an inclusive Scotland where people of all visual abilities can thrive. The Operations Directorate delivers vital frontline services, from individual and group support to residential care and veterans’ activity centres, as well as education and accessible document services.</w:t>
      </w:r>
    </w:p>
    <w:p w14:paraId="4B728080" w14:textId="77777777" w:rsidR="00C446F3" w:rsidRDefault="000841CF">
      <w:pPr>
        <w:pStyle w:val="Heading1"/>
      </w:pPr>
      <w:r>
        <w:t>Job Purpose</w:t>
      </w:r>
    </w:p>
    <w:p w14:paraId="0078CED9" w14:textId="05D17AC1" w:rsidR="009E1AB7" w:rsidRPr="00983ECA" w:rsidRDefault="009E1AB7" w:rsidP="009E1AB7">
      <w:pPr>
        <w:rPr>
          <w:b/>
          <w:bCs/>
        </w:rPr>
      </w:pPr>
      <w:r w:rsidRPr="00983ECA">
        <w:t>To provide in-person</w:t>
      </w:r>
      <w:r w:rsidR="00A072FE" w:rsidRPr="00983ECA">
        <w:t>,</w:t>
      </w:r>
      <w:r w:rsidRPr="00983ECA">
        <w:t xml:space="preserve"> practical support for people with visual impairment, including veterans, to help them maintain</w:t>
      </w:r>
      <w:r w:rsidR="00A072FE" w:rsidRPr="00983ECA">
        <w:t xml:space="preserve"> or regain</w:t>
      </w:r>
      <w:r w:rsidRPr="00983ECA">
        <w:t xml:space="preserve"> independence and participate in their community. Working within agreed care plans and organisational protocols, the role supports clients to access services, build confidence, and progress towards agreed goals. </w:t>
      </w:r>
    </w:p>
    <w:p w14:paraId="7D9DD467" w14:textId="251A63F1" w:rsidR="00C446F3" w:rsidRPr="00983ECA" w:rsidRDefault="000841CF">
      <w:pPr>
        <w:pStyle w:val="Heading1"/>
      </w:pPr>
      <w:r w:rsidRPr="00983ECA">
        <w:lastRenderedPageBreak/>
        <w:t>Key Responsibilities</w:t>
      </w:r>
    </w:p>
    <w:p w14:paraId="0551448D" w14:textId="77777777" w:rsidR="00843F7F" w:rsidRPr="00983ECA" w:rsidRDefault="00843F7F" w:rsidP="00843F7F">
      <w:r w:rsidRPr="00983ECA">
        <w:t>Client Support and Engagement</w:t>
      </w:r>
    </w:p>
    <w:p w14:paraId="24988F5D" w14:textId="56AD0BEB" w:rsidR="00843F7F" w:rsidRPr="00983ECA" w:rsidRDefault="00843F7F" w:rsidP="00113386">
      <w:pPr>
        <w:pStyle w:val="ListParagraph"/>
        <w:numPr>
          <w:ilvl w:val="0"/>
          <w:numId w:val="35"/>
        </w:numPr>
      </w:pPr>
      <w:r w:rsidRPr="00983ECA">
        <w:t>Deliver person-centred practical assistance in line with agreed care plans and protocols.</w:t>
      </w:r>
    </w:p>
    <w:p w14:paraId="0BC09EBB" w14:textId="77777777" w:rsidR="00843F7F" w:rsidRPr="00983ECA" w:rsidRDefault="00843F7F" w:rsidP="00843F7F">
      <w:pPr>
        <w:pStyle w:val="ListParagraph"/>
        <w:numPr>
          <w:ilvl w:val="0"/>
          <w:numId w:val="35"/>
        </w:numPr>
      </w:pPr>
      <w:r w:rsidRPr="00983ECA">
        <w:t>Identify and record client needs that can be addressed within the Link Worker remit and those requiring referral to a specialist, contributing recommendations to the overall care plan.</w:t>
      </w:r>
    </w:p>
    <w:p w14:paraId="570BBC20" w14:textId="77777777" w:rsidR="00843F7F" w:rsidRPr="00983ECA" w:rsidRDefault="00843F7F" w:rsidP="00843F7F">
      <w:pPr>
        <w:pStyle w:val="ListParagraph"/>
        <w:numPr>
          <w:ilvl w:val="0"/>
          <w:numId w:val="35"/>
        </w:numPr>
      </w:pPr>
      <w:r w:rsidRPr="00983ECA">
        <w:t>Support confidence-building, social re-engagement, and wellbeing goals.</w:t>
      </w:r>
    </w:p>
    <w:p w14:paraId="53E8C0D6" w14:textId="39FC0823" w:rsidR="00843F7F" w:rsidRPr="00983ECA" w:rsidRDefault="59E826F2" w:rsidP="00843F7F">
      <w:pPr>
        <w:pStyle w:val="ListParagraph"/>
        <w:numPr>
          <w:ilvl w:val="0"/>
          <w:numId w:val="35"/>
        </w:numPr>
      </w:pPr>
      <w:r w:rsidRPr="00983ECA">
        <w:t>Promote attendance at</w:t>
      </w:r>
      <w:r w:rsidR="00843F7F" w:rsidRPr="00983ECA">
        <w:t xml:space="preserve"> community activities or appointments </w:t>
      </w:r>
      <w:r w:rsidR="18E06B30" w:rsidRPr="00983ECA">
        <w:t xml:space="preserve">internally or </w:t>
      </w:r>
      <w:r w:rsidR="00843F7F" w:rsidRPr="00983ECA">
        <w:t>led by other organisations or groups.</w:t>
      </w:r>
    </w:p>
    <w:p w14:paraId="1B4E5664" w14:textId="73B2BDEE" w:rsidR="00843F7F" w:rsidRPr="00983ECA" w:rsidRDefault="00843F7F" w:rsidP="00843F7F">
      <w:r w:rsidRPr="00983ECA">
        <w:t>Service Navigation</w:t>
      </w:r>
    </w:p>
    <w:p w14:paraId="03A361F0" w14:textId="77777777" w:rsidR="00843F7F" w:rsidRPr="00983ECA" w:rsidRDefault="00843F7F" w:rsidP="00843F7F">
      <w:pPr>
        <w:pStyle w:val="ListParagraph"/>
        <w:numPr>
          <w:ilvl w:val="0"/>
          <w:numId w:val="36"/>
        </w:numPr>
      </w:pPr>
      <w:r w:rsidRPr="00983ECA">
        <w:t>Help clients access appropriate services, benefits advice, and community resources by working alongside relevant specialists.</w:t>
      </w:r>
    </w:p>
    <w:p w14:paraId="0EA0AEAC" w14:textId="232BC639" w:rsidR="00843F7F" w:rsidRPr="00983ECA" w:rsidRDefault="00843F7F" w:rsidP="00843F7F">
      <w:pPr>
        <w:pStyle w:val="ListParagraph"/>
        <w:numPr>
          <w:ilvl w:val="0"/>
          <w:numId w:val="36"/>
        </w:numPr>
      </w:pPr>
      <w:r w:rsidRPr="00983ECA">
        <w:t xml:space="preserve">Coordinate with the Financial </w:t>
      </w:r>
      <w:r w:rsidR="00113386" w:rsidRPr="00983ECA">
        <w:t>Wellbeing</w:t>
      </w:r>
      <w:r w:rsidRPr="00983ECA">
        <w:t xml:space="preserve"> </w:t>
      </w:r>
      <w:r w:rsidR="00C35B09" w:rsidRPr="00983ECA">
        <w:t xml:space="preserve">Lead and </w:t>
      </w:r>
      <w:r w:rsidRPr="00983ECA">
        <w:t>Specialist to support in-person elements of financial casework when needed.</w:t>
      </w:r>
    </w:p>
    <w:p w14:paraId="586E0F44" w14:textId="0638639B" w:rsidR="005A338F" w:rsidRPr="00983ECA" w:rsidRDefault="005A338F" w:rsidP="005A338F">
      <w:pPr>
        <w:pStyle w:val="ListParagraph"/>
        <w:numPr>
          <w:ilvl w:val="0"/>
          <w:numId w:val="36"/>
        </w:numPr>
      </w:pPr>
      <w:r>
        <w:t xml:space="preserve">Coordinate with the </w:t>
      </w:r>
      <w:r w:rsidR="00C35B09">
        <w:t>Assistive</w:t>
      </w:r>
      <w:r w:rsidR="00D540D5">
        <w:t xml:space="preserve"> </w:t>
      </w:r>
      <w:r w:rsidR="00C35B09">
        <w:t>Technology</w:t>
      </w:r>
      <w:r>
        <w:t xml:space="preserve"> Specialist to support in-person elements of casework when needed.</w:t>
      </w:r>
    </w:p>
    <w:p w14:paraId="1FDF5E17" w14:textId="77777777" w:rsidR="00843F7F" w:rsidRPr="00983ECA" w:rsidRDefault="00843F7F" w:rsidP="00843F7F">
      <w:pPr>
        <w:pStyle w:val="ListParagraph"/>
        <w:numPr>
          <w:ilvl w:val="0"/>
          <w:numId w:val="36"/>
        </w:numPr>
      </w:pPr>
      <w:r>
        <w:t>Signpost clients to other agencies for needs outside organisational scope.</w:t>
      </w:r>
    </w:p>
    <w:p w14:paraId="523F60DB" w14:textId="2863611F" w:rsidR="1630D3D3" w:rsidRDefault="1630D3D3" w:rsidP="30E39953">
      <w:pPr>
        <w:pStyle w:val="ListParagraph"/>
        <w:numPr>
          <w:ilvl w:val="0"/>
          <w:numId w:val="36"/>
        </w:numPr>
      </w:pPr>
      <w:r>
        <w:t xml:space="preserve">Close working with Vision Group Co-ordinators to </w:t>
      </w:r>
      <w:r w:rsidR="11A72DB0" w:rsidRPr="30E39953">
        <w:rPr>
          <w:rFonts w:eastAsia="Tahoma" w:cs="Tahoma"/>
          <w:color w:val="000000" w:themeColor="text1"/>
        </w:rPr>
        <w:t>to ensure smooth referrals, consistent client support and successful events.</w:t>
      </w:r>
    </w:p>
    <w:p w14:paraId="6706F3C6" w14:textId="6B0C0415" w:rsidR="00843F7F" w:rsidRPr="00983ECA" w:rsidRDefault="00843F7F" w:rsidP="00843F7F">
      <w:r w:rsidRPr="00983ECA">
        <w:t>Specialist Collaboration</w:t>
      </w:r>
    </w:p>
    <w:p w14:paraId="7018E230" w14:textId="5B72A90F" w:rsidR="00587872" w:rsidRPr="00983ECA" w:rsidRDefault="00587872" w:rsidP="00587872">
      <w:pPr>
        <w:pStyle w:val="ListParagraph"/>
        <w:numPr>
          <w:ilvl w:val="0"/>
          <w:numId w:val="36"/>
        </w:numPr>
      </w:pPr>
      <w:r w:rsidRPr="00983ECA">
        <w:t>Work alongside rehabilitation professionals, whether within the organisation or statutory services, reinforcing agreed skills practice without introducing or altering specialist techniques.</w:t>
      </w:r>
    </w:p>
    <w:p w14:paraId="05AA51A3" w14:textId="4D2B2601" w:rsidR="00587872" w:rsidRPr="00983ECA" w:rsidRDefault="00587872" w:rsidP="00587872">
      <w:pPr>
        <w:pStyle w:val="ListParagraph"/>
        <w:numPr>
          <w:ilvl w:val="0"/>
          <w:numId w:val="36"/>
        </w:numPr>
      </w:pPr>
      <w:r w:rsidRPr="00983ECA">
        <w:t>Share practical observations to inform care planning and refer clients to the appropriate professional or service where additional or different support is required.</w:t>
      </w:r>
    </w:p>
    <w:p w14:paraId="720A99FA" w14:textId="68DD4511" w:rsidR="00587872" w:rsidRPr="00983ECA" w:rsidRDefault="00587872" w:rsidP="00587872">
      <w:pPr>
        <w:pStyle w:val="ListParagraph"/>
        <w:numPr>
          <w:ilvl w:val="0"/>
          <w:numId w:val="36"/>
        </w:numPr>
      </w:pPr>
      <w:r w:rsidRPr="00983ECA">
        <w:t>Participate in joint visits when needed, ensuring smooth handover of client information and responsibilities.</w:t>
      </w:r>
    </w:p>
    <w:p w14:paraId="4EC19283" w14:textId="58E2594C" w:rsidR="00843F7F" w:rsidRPr="00983ECA" w:rsidRDefault="00843F7F" w:rsidP="00843F7F">
      <w:r w:rsidRPr="00983ECA">
        <w:t>Safeguarding and Risk Awareness</w:t>
      </w:r>
    </w:p>
    <w:p w14:paraId="74A12240" w14:textId="77777777" w:rsidR="00843F7F" w:rsidRPr="00983ECA" w:rsidRDefault="00843F7F" w:rsidP="0086590C">
      <w:pPr>
        <w:pStyle w:val="ListParagraph"/>
        <w:numPr>
          <w:ilvl w:val="0"/>
          <w:numId w:val="38"/>
        </w:numPr>
      </w:pPr>
      <w:r w:rsidRPr="00983ECA">
        <w:t>Recognise and report safeguarding concerns promptly.</w:t>
      </w:r>
    </w:p>
    <w:p w14:paraId="335AC0E3" w14:textId="77777777" w:rsidR="00843F7F" w:rsidRPr="00983ECA" w:rsidRDefault="00843F7F" w:rsidP="0086590C">
      <w:pPr>
        <w:pStyle w:val="ListParagraph"/>
        <w:numPr>
          <w:ilvl w:val="0"/>
          <w:numId w:val="38"/>
        </w:numPr>
      </w:pPr>
      <w:r w:rsidRPr="00983ECA">
        <w:lastRenderedPageBreak/>
        <w:t>Complete home visit and venue risk assessments to ensure personal safety when visiting clients.</w:t>
      </w:r>
    </w:p>
    <w:p w14:paraId="030DFCC3" w14:textId="77777777" w:rsidR="00843F7F" w:rsidRPr="00983ECA" w:rsidRDefault="00843F7F" w:rsidP="0086590C">
      <w:pPr>
        <w:pStyle w:val="ListParagraph"/>
        <w:numPr>
          <w:ilvl w:val="0"/>
          <w:numId w:val="38"/>
        </w:numPr>
      </w:pPr>
      <w:r w:rsidRPr="00983ECA">
        <w:t>Complete Personal Emergency Evacuation Plans (PEEPs) for clients when required for events or group activities, escalating any wider safety assessments to the Vision Rehabilitation Specialist.</w:t>
      </w:r>
    </w:p>
    <w:p w14:paraId="6D5484C4" w14:textId="34BF2F73" w:rsidR="00843F7F" w:rsidRPr="00983ECA" w:rsidRDefault="00843F7F" w:rsidP="00843F7F">
      <w:r w:rsidRPr="00983ECA">
        <w:t>Partnership Development</w:t>
      </w:r>
    </w:p>
    <w:p w14:paraId="78150072" w14:textId="77777777" w:rsidR="00843F7F" w:rsidRPr="00983ECA" w:rsidRDefault="00843F7F" w:rsidP="0086590C">
      <w:pPr>
        <w:pStyle w:val="ListParagraph"/>
        <w:numPr>
          <w:ilvl w:val="0"/>
          <w:numId w:val="39"/>
        </w:numPr>
      </w:pPr>
      <w:r w:rsidRPr="00983ECA">
        <w:t>Build and maintain relationships with local professionals and community organisations (e.g. opticians, social care, third sector).</w:t>
      </w:r>
    </w:p>
    <w:p w14:paraId="33939841" w14:textId="77777777" w:rsidR="00843F7F" w:rsidRPr="00983ECA" w:rsidRDefault="00843F7F" w:rsidP="0086590C">
      <w:pPr>
        <w:pStyle w:val="ListParagraph"/>
        <w:numPr>
          <w:ilvl w:val="0"/>
          <w:numId w:val="39"/>
        </w:numPr>
      </w:pPr>
      <w:r w:rsidRPr="00983ECA">
        <w:t>Promote collaboration to improve access to services for clients.</w:t>
      </w:r>
    </w:p>
    <w:p w14:paraId="2B4781C5" w14:textId="32CB7C90" w:rsidR="00843F7F" w:rsidRPr="00983ECA" w:rsidRDefault="00843F7F" w:rsidP="00843F7F">
      <w:r w:rsidRPr="00983ECA">
        <w:t>Data and Record Management</w:t>
      </w:r>
    </w:p>
    <w:p w14:paraId="46D420C6" w14:textId="77777777" w:rsidR="00843F7F" w:rsidRPr="00983ECA" w:rsidRDefault="00843F7F" w:rsidP="00805F17">
      <w:pPr>
        <w:pStyle w:val="ListParagraph"/>
        <w:numPr>
          <w:ilvl w:val="0"/>
          <w:numId w:val="40"/>
        </w:numPr>
      </w:pPr>
      <w:r w:rsidRPr="00983ECA">
        <w:t>Maintain accurate, timely, and accessible records of client interactions, risk assessments, and referrals in line with organisational policy.</w:t>
      </w:r>
    </w:p>
    <w:p w14:paraId="6588304A" w14:textId="77777777" w:rsidR="00843F7F" w:rsidRPr="00983ECA" w:rsidRDefault="00843F7F" w:rsidP="00805F17">
      <w:pPr>
        <w:pStyle w:val="ListParagraph"/>
        <w:numPr>
          <w:ilvl w:val="0"/>
          <w:numId w:val="40"/>
        </w:numPr>
        <w:rPr>
          <w:b/>
          <w:bCs/>
        </w:rPr>
      </w:pPr>
      <w:r w:rsidRPr="00983ECA">
        <w:t>Ensure compliance with data protection, confidentiality, and audit standards.</w:t>
      </w:r>
    </w:p>
    <w:p w14:paraId="7FE07B53" w14:textId="60C44B43" w:rsidR="00C446F3" w:rsidRPr="00983ECA" w:rsidRDefault="000841CF" w:rsidP="00843F7F">
      <w:pPr>
        <w:pStyle w:val="Heading1"/>
      </w:pPr>
      <w:r w:rsidRPr="00983ECA">
        <w:t>Ways of Working</w:t>
      </w:r>
    </w:p>
    <w:p w14:paraId="2E0C2671" w14:textId="42F70E61" w:rsidR="0053361F" w:rsidRPr="00983ECA" w:rsidRDefault="0053361F" w:rsidP="0053361F">
      <w:pPr>
        <w:pStyle w:val="ListParagraph"/>
        <w:numPr>
          <w:ilvl w:val="0"/>
          <w:numId w:val="42"/>
        </w:numPr>
      </w:pPr>
      <w:r w:rsidRPr="00983ECA">
        <w:t>Operates independently within the scope of agreed care plans and protocols.</w:t>
      </w:r>
    </w:p>
    <w:p w14:paraId="232B983E" w14:textId="4ADA12D4" w:rsidR="0053361F" w:rsidRPr="00983ECA" w:rsidRDefault="0053361F" w:rsidP="0053361F">
      <w:pPr>
        <w:pStyle w:val="ListParagraph"/>
        <w:numPr>
          <w:ilvl w:val="0"/>
          <w:numId w:val="42"/>
        </w:numPr>
      </w:pPr>
      <w:r>
        <w:t xml:space="preserve">Works closely with </w:t>
      </w:r>
      <w:r w:rsidR="00983ECA">
        <w:t xml:space="preserve">Vision </w:t>
      </w:r>
      <w:r>
        <w:t>Information</w:t>
      </w:r>
      <w:r w:rsidR="00983ECA">
        <w:t xml:space="preserve"> </w:t>
      </w:r>
      <w:r w:rsidR="29AC5313">
        <w:t xml:space="preserve">Line </w:t>
      </w:r>
      <w:r>
        <w:t>Advisors, Vision Rehabilitation Specialists, Financial Support Specialist and Assistive</w:t>
      </w:r>
      <w:r w:rsidR="00983ECA">
        <w:t xml:space="preserve"> </w:t>
      </w:r>
      <w:r>
        <w:t>Technology Specialist to ensure clients receive the right support.</w:t>
      </w:r>
    </w:p>
    <w:p w14:paraId="5A7C382C" w14:textId="6EC89429" w:rsidR="0053361F" w:rsidRPr="00983ECA" w:rsidRDefault="0053361F" w:rsidP="0053361F">
      <w:pPr>
        <w:pStyle w:val="ListParagraph"/>
        <w:numPr>
          <w:ilvl w:val="0"/>
          <w:numId w:val="42"/>
        </w:numPr>
      </w:pPr>
      <w:r w:rsidRPr="00983ECA">
        <w:t>Escalates all safeguarding risks, complex needs, or requests for specialist intervention.</w:t>
      </w:r>
    </w:p>
    <w:p w14:paraId="6A83CBEB" w14:textId="1FE8E19B" w:rsidR="0053361F" w:rsidRPr="00983ECA" w:rsidRDefault="0053361F" w:rsidP="0053361F">
      <w:pPr>
        <w:pStyle w:val="ListParagraph"/>
        <w:numPr>
          <w:ilvl w:val="0"/>
          <w:numId w:val="42"/>
        </w:numPr>
      </w:pPr>
      <w:r w:rsidRPr="00983ECA">
        <w:t>Does not deliver vision-specific rehabilitation or clinical assessments.</w:t>
      </w:r>
    </w:p>
    <w:p w14:paraId="5D32F1B4" w14:textId="170EDDB0" w:rsidR="0053361F" w:rsidRPr="00983ECA" w:rsidRDefault="639A6302" w:rsidP="0053361F">
      <w:pPr>
        <w:pStyle w:val="ListParagraph"/>
        <w:numPr>
          <w:ilvl w:val="0"/>
          <w:numId w:val="42"/>
        </w:numPr>
      </w:pPr>
      <w:r w:rsidRPr="00983ECA">
        <w:t xml:space="preserve">Provide support at </w:t>
      </w:r>
      <w:r w:rsidR="0053361F" w:rsidRPr="00983ECA">
        <w:t>community activities</w:t>
      </w:r>
      <w:r w:rsidR="02A60428" w:rsidRPr="00983ECA">
        <w:t xml:space="preserve"> and </w:t>
      </w:r>
      <w:r w:rsidR="0089350D" w:rsidRPr="00983ECA">
        <w:t>facilitating</w:t>
      </w:r>
      <w:r w:rsidR="0053361F" w:rsidRPr="00983ECA">
        <w:t xml:space="preserve"> clients to attend them.</w:t>
      </w:r>
    </w:p>
    <w:p w14:paraId="19C8335D" w14:textId="77777777" w:rsidR="00C446F3" w:rsidRPr="00983ECA" w:rsidRDefault="000841CF">
      <w:pPr>
        <w:pStyle w:val="Heading1"/>
      </w:pPr>
      <w:r w:rsidRPr="00983ECA">
        <w:t>Our Expectations</w:t>
      </w:r>
    </w:p>
    <w:p w14:paraId="306744DD" w14:textId="5C4E010F" w:rsidR="00C446F3" w:rsidRPr="00983ECA" w:rsidRDefault="000841CF">
      <w:r w:rsidRPr="00983ECA">
        <w:t xml:space="preserve">We expect colleagues to act with integrity, share knowledge openly, support others to succeed, and adapt positively to change. These behaviours are essential to how we achieve our mission and deliver high-quality services. Read more about our </w:t>
      </w:r>
      <w:hyperlink r:id="rId11" w:tooltip="Sight Scotland working with us webpage" w:history="1">
        <w:r w:rsidR="00986003" w:rsidRPr="00983ECA">
          <w:rPr>
            <w:rStyle w:val="Hyperlink"/>
          </w:rPr>
          <w:t>values on our website</w:t>
        </w:r>
      </w:hyperlink>
      <w:r w:rsidRPr="00983ECA">
        <w:t>.</w:t>
      </w:r>
    </w:p>
    <w:p w14:paraId="04C9901B" w14:textId="77777777" w:rsidR="00C446F3" w:rsidRPr="00983ECA" w:rsidRDefault="000841CF">
      <w:pPr>
        <w:pStyle w:val="Heading1"/>
      </w:pPr>
      <w:r w:rsidRPr="00983ECA">
        <w:t>Experience and Skills Required</w:t>
      </w:r>
    </w:p>
    <w:p w14:paraId="7E9AB9AC" w14:textId="77777777" w:rsidR="00986003" w:rsidRPr="00983ECA" w:rsidRDefault="00986003" w:rsidP="002146ED">
      <w:r w:rsidRPr="00983ECA">
        <w:t>Essential</w:t>
      </w:r>
    </w:p>
    <w:p w14:paraId="73D28775" w14:textId="49527300" w:rsidR="00414ECA" w:rsidRPr="00983ECA" w:rsidRDefault="00414ECA" w:rsidP="00414ECA">
      <w:pPr>
        <w:pStyle w:val="ListParagraph"/>
        <w:numPr>
          <w:ilvl w:val="0"/>
          <w:numId w:val="43"/>
        </w:numPr>
      </w:pPr>
      <w:r w:rsidRPr="00983ECA">
        <w:lastRenderedPageBreak/>
        <w:t xml:space="preserve">Relevant qualification in health, social care, or community work (e.g., SVQ3) </w:t>
      </w:r>
      <w:r w:rsidR="00CB3935" w:rsidRPr="00983ECA">
        <w:t>or equivalent experience</w:t>
      </w:r>
    </w:p>
    <w:p w14:paraId="35AF67D7" w14:textId="53FB8963" w:rsidR="00146A77" w:rsidRPr="00983ECA" w:rsidRDefault="00146A77" w:rsidP="00146A77">
      <w:pPr>
        <w:pStyle w:val="ListParagraph"/>
        <w:numPr>
          <w:ilvl w:val="0"/>
          <w:numId w:val="43"/>
        </w:numPr>
      </w:pPr>
      <w:r w:rsidRPr="00983ECA">
        <w:t>Experience in person-centred support, care navigation, or outreach.</w:t>
      </w:r>
    </w:p>
    <w:p w14:paraId="252F66EB" w14:textId="4CB62D98" w:rsidR="00146A77" w:rsidRPr="00983ECA" w:rsidRDefault="00146A77" w:rsidP="00146A77">
      <w:pPr>
        <w:pStyle w:val="ListParagraph"/>
        <w:numPr>
          <w:ilvl w:val="0"/>
          <w:numId w:val="43"/>
        </w:numPr>
      </w:pPr>
      <w:r w:rsidRPr="00983ECA">
        <w:t>Strong communication and motivational skills.</w:t>
      </w:r>
    </w:p>
    <w:p w14:paraId="268C079C" w14:textId="07290BB6" w:rsidR="00146A77" w:rsidRPr="00146A77" w:rsidRDefault="00F64CA4" w:rsidP="00146A77">
      <w:pPr>
        <w:pStyle w:val="ListParagraph"/>
        <w:numPr>
          <w:ilvl w:val="0"/>
          <w:numId w:val="43"/>
        </w:numPr>
      </w:pPr>
      <w:r w:rsidRPr="00983ECA">
        <w:t>Knowledge</w:t>
      </w:r>
      <w:r w:rsidR="00146A77" w:rsidRPr="00983ECA">
        <w:t xml:space="preserve"> of sight loss, sensory loss, and</w:t>
      </w:r>
      <w:r w:rsidR="00146A77" w:rsidRPr="00146A77">
        <w:t xml:space="preserve"> disability-related barriers.</w:t>
      </w:r>
    </w:p>
    <w:p w14:paraId="650CB506" w14:textId="3B66B78C" w:rsidR="00146A77" w:rsidRPr="00146A77" w:rsidRDefault="00146A77" w:rsidP="00146A77">
      <w:pPr>
        <w:pStyle w:val="ListParagraph"/>
        <w:numPr>
          <w:ilvl w:val="0"/>
          <w:numId w:val="43"/>
        </w:numPr>
      </w:pPr>
      <w:r w:rsidRPr="00146A77">
        <w:t>Experience working with vulnerable adults or older people.</w:t>
      </w:r>
    </w:p>
    <w:p w14:paraId="3389A0B7" w14:textId="01E61CD2" w:rsidR="00146A77" w:rsidRPr="00146A77" w:rsidRDefault="00146A77" w:rsidP="00146A77">
      <w:pPr>
        <w:pStyle w:val="ListParagraph"/>
        <w:numPr>
          <w:ilvl w:val="0"/>
          <w:numId w:val="43"/>
        </w:numPr>
      </w:pPr>
      <w:r w:rsidRPr="00146A77">
        <w:t>Ability to manage a caseload within defined protocols and deadlines.</w:t>
      </w:r>
    </w:p>
    <w:p w14:paraId="41E757C9" w14:textId="4DE1B4C1" w:rsidR="00146A77" w:rsidRPr="00146A77" w:rsidRDefault="00146A77" w:rsidP="00146A77">
      <w:pPr>
        <w:pStyle w:val="ListParagraph"/>
        <w:numPr>
          <w:ilvl w:val="0"/>
          <w:numId w:val="43"/>
        </w:numPr>
      </w:pPr>
      <w:r w:rsidRPr="00146A77">
        <w:t>Understanding of safeguarding principles and personal safety in lone working.</w:t>
      </w:r>
    </w:p>
    <w:p w14:paraId="5591795D" w14:textId="77777777" w:rsidR="00986003" w:rsidRPr="00986003" w:rsidRDefault="00986003" w:rsidP="00986003">
      <w:r w:rsidRPr="00986003">
        <w:t>Desirable</w:t>
      </w:r>
    </w:p>
    <w:p w14:paraId="510025B4" w14:textId="39E49111" w:rsidR="007B7EE8" w:rsidRPr="007B7EE8" w:rsidRDefault="007B7EE8" w:rsidP="007B7EE8">
      <w:pPr>
        <w:pStyle w:val="ListParagraph"/>
        <w:numPr>
          <w:ilvl w:val="0"/>
          <w:numId w:val="43"/>
        </w:numPr>
      </w:pPr>
      <w:r w:rsidRPr="007B7EE8">
        <w:t>Knowledge of local services, assistive aids, or community support options.</w:t>
      </w:r>
    </w:p>
    <w:p w14:paraId="0DB33E63" w14:textId="7BCD0805" w:rsidR="007B7EE8" w:rsidRDefault="007B7EE8" w:rsidP="007B7EE8">
      <w:pPr>
        <w:pStyle w:val="ListParagraph"/>
        <w:numPr>
          <w:ilvl w:val="0"/>
          <w:numId w:val="43"/>
        </w:numPr>
      </w:pPr>
      <w:r w:rsidRPr="007B7EE8">
        <w:t>Awareness of benefits systems and when to refer to a specialist.</w:t>
      </w:r>
    </w:p>
    <w:p w14:paraId="0E711777" w14:textId="6999664B" w:rsidR="0077777B" w:rsidRPr="007B7EE8" w:rsidRDefault="0077777B" w:rsidP="0077777B">
      <w:pPr>
        <w:pStyle w:val="ListParagraph"/>
        <w:numPr>
          <w:ilvl w:val="0"/>
          <w:numId w:val="43"/>
        </w:numPr>
      </w:pPr>
      <w:r>
        <w:t>Awareness of veterans’ support services.</w:t>
      </w:r>
    </w:p>
    <w:p w14:paraId="306D2732" w14:textId="627CF296" w:rsidR="007B7EE8" w:rsidRPr="007B7EE8" w:rsidRDefault="007B7EE8" w:rsidP="007B7EE8">
      <w:pPr>
        <w:pStyle w:val="ListParagraph"/>
        <w:numPr>
          <w:ilvl w:val="0"/>
          <w:numId w:val="43"/>
        </w:numPr>
      </w:pPr>
      <w:r w:rsidRPr="007B7EE8">
        <w:t>Familiarity with multi-agency working and risk flagging.</w:t>
      </w:r>
    </w:p>
    <w:p w14:paraId="66856AB9" w14:textId="51D2B72C" w:rsidR="007B7EE8" w:rsidRPr="007B7EE8" w:rsidRDefault="007B7EE8" w:rsidP="007B7EE8">
      <w:pPr>
        <w:pStyle w:val="ListParagraph"/>
        <w:numPr>
          <w:ilvl w:val="0"/>
          <w:numId w:val="43"/>
        </w:numPr>
      </w:pPr>
      <w:r w:rsidRPr="007B7EE8">
        <w:t>Experience supporting or signposting to carers.</w:t>
      </w:r>
    </w:p>
    <w:p w14:paraId="275C38F0" w14:textId="1B488CB5" w:rsidR="007B7EE8" w:rsidRDefault="007B7EE8" w:rsidP="007B7EE8">
      <w:pPr>
        <w:pStyle w:val="ListParagraph"/>
        <w:numPr>
          <w:ilvl w:val="0"/>
          <w:numId w:val="43"/>
        </w:numPr>
      </w:pPr>
      <w:r>
        <w:t>Lived or personal experience of disability, access barriers, or inclusion challenges.</w:t>
      </w:r>
    </w:p>
    <w:p w14:paraId="77CF1CB3" w14:textId="77777777" w:rsidR="00C446F3" w:rsidRDefault="000841CF">
      <w:pPr>
        <w:pStyle w:val="Heading1"/>
      </w:pPr>
      <w:r>
        <w:t>Organisational Context</w:t>
      </w:r>
    </w:p>
    <w:p w14:paraId="7B40BA5A" w14:textId="47414B32" w:rsidR="00CD5E1A" w:rsidRDefault="00CD5E1A">
      <w:pPr>
        <w:pStyle w:val="Heading1"/>
        <w:rPr>
          <w:b w:val="0"/>
          <w:bCs w:val="0"/>
        </w:rPr>
      </w:pPr>
      <w:r>
        <w:rPr>
          <w:b w:val="0"/>
          <w:bCs w:val="0"/>
        </w:rPr>
        <w:t>The role reports to the</w:t>
      </w:r>
      <w:r w:rsidR="4E8EC686">
        <w:rPr>
          <w:b w:val="0"/>
          <w:bCs w:val="0"/>
        </w:rPr>
        <w:t xml:space="preserve"> Vision</w:t>
      </w:r>
      <w:r>
        <w:rPr>
          <w:b w:val="0"/>
          <w:bCs w:val="0"/>
        </w:rPr>
        <w:t xml:space="preserve"> </w:t>
      </w:r>
      <w:r w:rsidR="004A143A">
        <w:rPr>
          <w:b w:val="0"/>
          <w:bCs w:val="0"/>
        </w:rPr>
        <w:t>Link Worker Lead</w:t>
      </w:r>
      <w:r>
        <w:rPr>
          <w:b w:val="0"/>
          <w:bCs w:val="0"/>
        </w:rPr>
        <w:t xml:space="preserve"> and works closely with </w:t>
      </w:r>
      <w:r w:rsidR="00983ECA">
        <w:rPr>
          <w:b w:val="0"/>
          <w:bCs w:val="0"/>
        </w:rPr>
        <w:t xml:space="preserve">Vision </w:t>
      </w:r>
      <w:r>
        <w:rPr>
          <w:b w:val="0"/>
          <w:bCs w:val="0"/>
        </w:rPr>
        <w:t xml:space="preserve">Information </w:t>
      </w:r>
      <w:r w:rsidR="37E68FBA">
        <w:rPr>
          <w:b w:val="0"/>
          <w:bCs w:val="0"/>
        </w:rPr>
        <w:t xml:space="preserve">Line </w:t>
      </w:r>
      <w:r>
        <w:rPr>
          <w:b w:val="0"/>
          <w:bCs w:val="0"/>
        </w:rPr>
        <w:t xml:space="preserve">Advisors, Vision Rehabilitation Specialists, Financial </w:t>
      </w:r>
      <w:r w:rsidR="00113386">
        <w:rPr>
          <w:b w:val="0"/>
          <w:bCs w:val="0"/>
        </w:rPr>
        <w:t xml:space="preserve">Wellbeing </w:t>
      </w:r>
      <w:r>
        <w:rPr>
          <w:b w:val="0"/>
          <w:bCs w:val="0"/>
        </w:rPr>
        <w:t>Specialist</w:t>
      </w:r>
      <w:r w:rsidR="345A3FDF">
        <w:rPr>
          <w:b w:val="0"/>
          <w:bCs w:val="0"/>
        </w:rPr>
        <w:t>, Vision Group coordinators</w:t>
      </w:r>
      <w:r w:rsidR="00B93D28">
        <w:rPr>
          <w:b w:val="0"/>
          <w:bCs w:val="0"/>
        </w:rPr>
        <w:t xml:space="preserve"> and Assistive </w:t>
      </w:r>
      <w:r w:rsidR="6CD803D5">
        <w:rPr>
          <w:b w:val="0"/>
          <w:bCs w:val="0"/>
        </w:rPr>
        <w:t>Technology</w:t>
      </w:r>
      <w:r w:rsidR="00B93D28">
        <w:rPr>
          <w:b w:val="0"/>
          <w:bCs w:val="0"/>
        </w:rPr>
        <w:t xml:space="preserve"> Specialist</w:t>
      </w:r>
      <w:r>
        <w:rPr>
          <w:b w:val="0"/>
          <w:bCs w:val="0"/>
        </w:rPr>
        <w:t>. Collaboration with external agencies and community groups is essential to achieving client goals. It does not have budget responsibility but is expected to work in a way that support</w:t>
      </w:r>
      <w:r w:rsidR="001F1AEA">
        <w:rPr>
          <w:b w:val="0"/>
          <w:bCs w:val="0"/>
        </w:rPr>
        <w:t>s</w:t>
      </w:r>
      <w:r>
        <w:rPr>
          <w:b w:val="0"/>
          <w:bCs w:val="0"/>
        </w:rPr>
        <w:t xml:space="preserve"> financial sustainability.</w:t>
      </w:r>
    </w:p>
    <w:p w14:paraId="6E177552" w14:textId="7242799F" w:rsidR="00C446F3" w:rsidRDefault="000841CF" w:rsidP="00CD5E1A">
      <w:pPr>
        <w:pStyle w:val="Heading1"/>
      </w:pPr>
      <w:r>
        <w:t>Accessibility</w:t>
      </w:r>
    </w:p>
    <w:p w14:paraId="14FCB14B" w14:textId="77777777" w:rsidR="00C446F3" w:rsidRDefault="000841CF">
      <w:r>
        <w:t>We are committed to accessible recruitment and employment practices. If you require this document in an alternative format or need reasonable adjustments at any stage, please contact people@sightscotland.org.uk.</w:t>
      </w:r>
    </w:p>
    <w:p w14:paraId="3D2A504E" w14:textId="77777777" w:rsidR="00C446F3" w:rsidRDefault="00C446F3"/>
    <w:p w14:paraId="1B5793CF" w14:textId="77777777" w:rsidR="00C446F3" w:rsidRDefault="000841CF">
      <w:pPr>
        <w:pStyle w:val="Heading1"/>
      </w:pPr>
      <w:r>
        <w:t>End of Document</w:t>
      </w:r>
    </w:p>
    <w:sectPr w:rsidR="00C446F3">
      <w:headerReference w:type="default" r:id="rId1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1E70D" w14:textId="77777777" w:rsidR="00724CCB" w:rsidRDefault="00724CCB">
      <w:pPr>
        <w:spacing w:line="240" w:lineRule="auto"/>
      </w:pPr>
      <w:r>
        <w:separator/>
      </w:r>
    </w:p>
  </w:endnote>
  <w:endnote w:type="continuationSeparator" w:id="0">
    <w:p w14:paraId="17820A6E" w14:textId="77777777" w:rsidR="00724CCB" w:rsidRDefault="00724C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55CFD" w14:textId="77777777" w:rsidR="00724CCB" w:rsidRDefault="00724CCB">
      <w:pPr>
        <w:spacing w:line="240" w:lineRule="auto"/>
      </w:pPr>
      <w:r>
        <w:rPr>
          <w:color w:val="000000"/>
        </w:rPr>
        <w:separator/>
      </w:r>
    </w:p>
  </w:footnote>
  <w:footnote w:type="continuationSeparator" w:id="0">
    <w:p w14:paraId="3E866B24" w14:textId="77777777" w:rsidR="00724CCB" w:rsidRDefault="00724C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060D" w14:textId="5FFDA6E5" w:rsidR="00716FEC" w:rsidRDefault="00716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F97"/>
    <w:multiLevelType w:val="hybridMultilevel"/>
    <w:tmpl w:val="9FD2B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B5337"/>
    <w:multiLevelType w:val="multilevel"/>
    <w:tmpl w:val="3C62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D07AD"/>
    <w:multiLevelType w:val="hybridMultilevel"/>
    <w:tmpl w:val="50E85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213AFB"/>
    <w:multiLevelType w:val="multilevel"/>
    <w:tmpl w:val="D300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3E5671"/>
    <w:multiLevelType w:val="hybridMultilevel"/>
    <w:tmpl w:val="D9647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C21FBD"/>
    <w:multiLevelType w:val="multilevel"/>
    <w:tmpl w:val="B77A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3268D"/>
    <w:multiLevelType w:val="hybridMultilevel"/>
    <w:tmpl w:val="762AC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6A34BF"/>
    <w:multiLevelType w:val="hybridMultilevel"/>
    <w:tmpl w:val="0A465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14D8D"/>
    <w:multiLevelType w:val="hybridMultilevel"/>
    <w:tmpl w:val="A94C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1CDE"/>
    <w:multiLevelType w:val="hybridMultilevel"/>
    <w:tmpl w:val="49362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E554C"/>
    <w:multiLevelType w:val="hybridMultilevel"/>
    <w:tmpl w:val="3C2E3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1F1678"/>
    <w:multiLevelType w:val="multilevel"/>
    <w:tmpl w:val="7FC8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571080"/>
    <w:multiLevelType w:val="hybridMultilevel"/>
    <w:tmpl w:val="7ECA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414DC0"/>
    <w:multiLevelType w:val="hybridMultilevel"/>
    <w:tmpl w:val="1CF8A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6A0366"/>
    <w:multiLevelType w:val="hybridMultilevel"/>
    <w:tmpl w:val="A08E0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E71F36"/>
    <w:multiLevelType w:val="hybridMultilevel"/>
    <w:tmpl w:val="1C789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9F3DBD"/>
    <w:multiLevelType w:val="multilevel"/>
    <w:tmpl w:val="964C49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9AE2271"/>
    <w:multiLevelType w:val="hybridMultilevel"/>
    <w:tmpl w:val="016A9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621161"/>
    <w:multiLevelType w:val="hybridMultilevel"/>
    <w:tmpl w:val="B678A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E34283"/>
    <w:multiLevelType w:val="hybridMultilevel"/>
    <w:tmpl w:val="ACF81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017A66"/>
    <w:multiLevelType w:val="hybridMultilevel"/>
    <w:tmpl w:val="E2C8C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114C5A"/>
    <w:multiLevelType w:val="hybridMultilevel"/>
    <w:tmpl w:val="DA1E2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F67951"/>
    <w:multiLevelType w:val="hybridMultilevel"/>
    <w:tmpl w:val="2F346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2D6A19"/>
    <w:multiLevelType w:val="hybridMultilevel"/>
    <w:tmpl w:val="21E22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852FD5"/>
    <w:multiLevelType w:val="hybridMultilevel"/>
    <w:tmpl w:val="8D1A9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992A1E"/>
    <w:multiLevelType w:val="hybridMultilevel"/>
    <w:tmpl w:val="EA32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8D7B48"/>
    <w:multiLevelType w:val="hybridMultilevel"/>
    <w:tmpl w:val="88442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E14D7"/>
    <w:multiLevelType w:val="hybridMultilevel"/>
    <w:tmpl w:val="5F34C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F85984"/>
    <w:multiLevelType w:val="hybridMultilevel"/>
    <w:tmpl w:val="C230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2233C7"/>
    <w:multiLevelType w:val="hybridMultilevel"/>
    <w:tmpl w:val="43A6C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373D56"/>
    <w:multiLevelType w:val="multilevel"/>
    <w:tmpl w:val="7F66D1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9073904"/>
    <w:multiLevelType w:val="hybridMultilevel"/>
    <w:tmpl w:val="154E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7850AF"/>
    <w:multiLevelType w:val="multilevel"/>
    <w:tmpl w:val="426C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CF0A02"/>
    <w:multiLevelType w:val="hybridMultilevel"/>
    <w:tmpl w:val="4892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FB7C23"/>
    <w:multiLevelType w:val="hybridMultilevel"/>
    <w:tmpl w:val="305A7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812007"/>
    <w:multiLevelType w:val="multilevel"/>
    <w:tmpl w:val="B2E8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662FF8"/>
    <w:multiLevelType w:val="multilevel"/>
    <w:tmpl w:val="E03E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341223"/>
    <w:multiLevelType w:val="hybridMultilevel"/>
    <w:tmpl w:val="F998D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3B6224"/>
    <w:multiLevelType w:val="hybridMultilevel"/>
    <w:tmpl w:val="970C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9F3D57"/>
    <w:multiLevelType w:val="hybridMultilevel"/>
    <w:tmpl w:val="C3E60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000707"/>
    <w:multiLevelType w:val="hybridMultilevel"/>
    <w:tmpl w:val="8698D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C665B9"/>
    <w:multiLevelType w:val="multilevel"/>
    <w:tmpl w:val="6156B7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79C7224"/>
    <w:multiLevelType w:val="hybridMultilevel"/>
    <w:tmpl w:val="621C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D4466E"/>
    <w:multiLevelType w:val="hybridMultilevel"/>
    <w:tmpl w:val="42981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A87844"/>
    <w:multiLevelType w:val="multilevel"/>
    <w:tmpl w:val="556C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CA0C11"/>
    <w:multiLevelType w:val="hybridMultilevel"/>
    <w:tmpl w:val="2428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69582F"/>
    <w:multiLevelType w:val="multilevel"/>
    <w:tmpl w:val="9D0C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75627">
    <w:abstractNumId w:val="16"/>
  </w:num>
  <w:num w:numId="2" w16cid:durableId="1803696464">
    <w:abstractNumId w:val="41"/>
  </w:num>
  <w:num w:numId="3" w16cid:durableId="1653874282">
    <w:abstractNumId w:val="30"/>
  </w:num>
  <w:num w:numId="4" w16cid:durableId="1877497813">
    <w:abstractNumId w:val="24"/>
  </w:num>
  <w:num w:numId="5" w16cid:durableId="1617788334">
    <w:abstractNumId w:val="34"/>
  </w:num>
  <w:num w:numId="6" w16cid:durableId="371274853">
    <w:abstractNumId w:val="25"/>
  </w:num>
  <w:num w:numId="7" w16cid:durableId="224025619">
    <w:abstractNumId w:val="8"/>
  </w:num>
  <w:num w:numId="8" w16cid:durableId="405343803">
    <w:abstractNumId w:val="14"/>
  </w:num>
  <w:num w:numId="9" w16cid:durableId="1895659804">
    <w:abstractNumId w:val="37"/>
  </w:num>
  <w:num w:numId="10" w16cid:durableId="1514957282">
    <w:abstractNumId w:val="26"/>
  </w:num>
  <w:num w:numId="11" w16cid:durableId="24521987">
    <w:abstractNumId w:val="4"/>
  </w:num>
  <w:num w:numId="12" w16cid:durableId="849831029">
    <w:abstractNumId w:val="13"/>
  </w:num>
  <w:num w:numId="13" w16cid:durableId="778261676">
    <w:abstractNumId w:val="1"/>
  </w:num>
  <w:num w:numId="14" w16cid:durableId="560211314">
    <w:abstractNumId w:val="3"/>
  </w:num>
  <w:num w:numId="15" w16cid:durableId="944003290">
    <w:abstractNumId w:val="38"/>
  </w:num>
  <w:num w:numId="16" w16cid:durableId="796291137">
    <w:abstractNumId w:val="21"/>
  </w:num>
  <w:num w:numId="17" w16cid:durableId="1575817099">
    <w:abstractNumId w:val="35"/>
  </w:num>
  <w:num w:numId="18" w16cid:durableId="206838739">
    <w:abstractNumId w:val="5"/>
  </w:num>
  <w:num w:numId="19" w16cid:durableId="506942602">
    <w:abstractNumId w:val="11"/>
  </w:num>
  <w:num w:numId="20" w16cid:durableId="1047560016">
    <w:abstractNumId w:val="36"/>
  </w:num>
  <w:num w:numId="21" w16cid:durableId="1299143685">
    <w:abstractNumId w:val="46"/>
  </w:num>
  <w:num w:numId="22" w16cid:durableId="1054697270">
    <w:abstractNumId w:val="44"/>
  </w:num>
  <w:num w:numId="23" w16cid:durableId="48387335">
    <w:abstractNumId w:val="32"/>
  </w:num>
  <w:num w:numId="24" w16cid:durableId="1269310486">
    <w:abstractNumId w:val="6"/>
  </w:num>
  <w:num w:numId="25" w16cid:durableId="1129393345">
    <w:abstractNumId w:val="7"/>
  </w:num>
  <w:num w:numId="26" w16cid:durableId="1446390909">
    <w:abstractNumId w:val="42"/>
  </w:num>
  <w:num w:numId="27" w16cid:durableId="1527983584">
    <w:abstractNumId w:val="10"/>
  </w:num>
  <w:num w:numId="28" w16cid:durableId="405613667">
    <w:abstractNumId w:val="12"/>
  </w:num>
  <w:num w:numId="29" w16cid:durableId="115027606">
    <w:abstractNumId w:val="45"/>
  </w:num>
  <w:num w:numId="30" w16cid:durableId="1958293518">
    <w:abstractNumId w:val="22"/>
  </w:num>
  <w:num w:numId="31" w16cid:durableId="1938713013">
    <w:abstractNumId w:val="15"/>
  </w:num>
  <w:num w:numId="32" w16cid:durableId="560940965">
    <w:abstractNumId w:val="27"/>
  </w:num>
  <w:num w:numId="33" w16cid:durableId="848564599">
    <w:abstractNumId w:val="17"/>
  </w:num>
  <w:num w:numId="34" w16cid:durableId="1556116292">
    <w:abstractNumId w:val="31"/>
  </w:num>
  <w:num w:numId="35" w16cid:durableId="970598878">
    <w:abstractNumId w:val="33"/>
  </w:num>
  <w:num w:numId="36" w16cid:durableId="638417709">
    <w:abstractNumId w:val="28"/>
  </w:num>
  <w:num w:numId="37" w16cid:durableId="800464703">
    <w:abstractNumId w:val="40"/>
  </w:num>
  <w:num w:numId="38" w16cid:durableId="1902981692">
    <w:abstractNumId w:val="43"/>
  </w:num>
  <w:num w:numId="39" w16cid:durableId="1651976570">
    <w:abstractNumId w:val="39"/>
  </w:num>
  <w:num w:numId="40" w16cid:durableId="2117405367">
    <w:abstractNumId w:val="20"/>
  </w:num>
  <w:num w:numId="41" w16cid:durableId="450325799">
    <w:abstractNumId w:val="19"/>
  </w:num>
  <w:num w:numId="42" w16cid:durableId="729502765">
    <w:abstractNumId w:val="2"/>
  </w:num>
  <w:num w:numId="43" w16cid:durableId="375201935">
    <w:abstractNumId w:val="29"/>
  </w:num>
  <w:num w:numId="44" w16cid:durableId="1223633776">
    <w:abstractNumId w:val="9"/>
  </w:num>
  <w:num w:numId="45" w16cid:durableId="1030300631">
    <w:abstractNumId w:val="18"/>
  </w:num>
  <w:num w:numId="46" w16cid:durableId="1260214644">
    <w:abstractNumId w:val="0"/>
  </w:num>
  <w:num w:numId="47" w16cid:durableId="19645383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6F3"/>
    <w:rsid w:val="00036871"/>
    <w:rsid w:val="00036CAE"/>
    <w:rsid w:val="00070396"/>
    <w:rsid w:val="000841CF"/>
    <w:rsid w:val="000A6409"/>
    <w:rsid w:val="00113386"/>
    <w:rsid w:val="00146A77"/>
    <w:rsid w:val="00156D84"/>
    <w:rsid w:val="001B0468"/>
    <w:rsid w:val="001D217C"/>
    <w:rsid w:val="001F1AEA"/>
    <w:rsid w:val="00211B1A"/>
    <w:rsid w:val="002146ED"/>
    <w:rsid w:val="002154F2"/>
    <w:rsid w:val="00235735"/>
    <w:rsid w:val="002516D8"/>
    <w:rsid w:val="002C3D43"/>
    <w:rsid w:val="002C70A7"/>
    <w:rsid w:val="002F186D"/>
    <w:rsid w:val="00320C88"/>
    <w:rsid w:val="00350744"/>
    <w:rsid w:val="00383959"/>
    <w:rsid w:val="003A3E98"/>
    <w:rsid w:val="003A3FAB"/>
    <w:rsid w:val="00414ECA"/>
    <w:rsid w:val="004705C6"/>
    <w:rsid w:val="00483521"/>
    <w:rsid w:val="004A143A"/>
    <w:rsid w:val="004C7A68"/>
    <w:rsid w:val="004D626A"/>
    <w:rsid w:val="004F41F9"/>
    <w:rsid w:val="004F7EFE"/>
    <w:rsid w:val="0053361F"/>
    <w:rsid w:val="00536144"/>
    <w:rsid w:val="00552DCD"/>
    <w:rsid w:val="00587872"/>
    <w:rsid w:val="005A338F"/>
    <w:rsid w:val="005C209E"/>
    <w:rsid w:val="005D4899"/>
    <w:rsid w:val="005E5E2D"/>
    <w:rsid w:val="00634E0C"/>
    <w:rsid w:val="00635BDB"/>
    <w:rsid w:val="006457A8"/>
    <w:rsid w:val="00671924"/>
    <w:rsid w:val="006A0C7E"/>
    <w:rsid w:val="006B17B8"/>
    <w:rsid w:val="006B7BF3"/>
    <w:rsid w:val="006E2E8A"/>
    <w:rsid w:val="006F1A98"/>
    <w:rsid w:val="00702F95"/>
    <w:rsid w:val="007031CA"/>
    <w:rsid w:val="00703762"/>
    <w:rsid w:val="00716FEC"/>
    <w:rsid w:val="00724CCB"/>
    <w:rsid w:val="00730EC2"/>
    <w:rsid w:val="00742CEA"/>
    <w:rsid w:val="00746BB7"/>
    <w:rsid w:val="00757977"/>
    <w:rsid w:val="0077777B"/>
    <w:rsid w:val="007860C8"/>
    <w:rsid w:val="007A15C4"/>
    <w:rsid w:val="007A2244"/>
    <w:rsid w:val="007B7EE8"/>
    <w:rsid w:val="007D378F"/>
    <w:rsid w:val="007E6FE8"/>
    <w:rsid w:val="00801B61"/>
    <w:rsid w:val="00805F17"/>
    <w:rsid w:val="00843F7F"/>
    <w:rsid w:val="0086439D"/>
    <w:rsid w:val="0086590C"/>
    <w:rsid w:val="00887A35"/>
    <w:rsid w:val="0089350D"/>
    <w:rsid w:val="008D3761"/>
    <w:rsid w:val="0091704C"/>
    <w:rsid w:val="00941609"/>
    <w:rsid w:val="009634CA"/>
    <w:rsid w:val="00983ECA"/>
    <w:rsid w:val="00986003"/>
    <w:rsid w:val="009977E5"/>
    <w:rsid w:val="009E19E0"/>
    <w:rsid w:val="009E1AB7"/>
    <w:rsid w:val="00A072FE"/>
    <w:rsid w:val="00A66D1E"/>
    <w:rsid w:val="00B02ACD"/>
    <w:rsid w:val="00B04D04"/>
    <w:rsid w:val="00B93D28"/>
    <w:rsid w:val="00BA22A6"/>
    <w:rsid w:val="00BD1DD4"/>
    <w:rsid w:val="00BF7045"/>
    <w:rsid w:val="00C14814"/>
    <w:rsid w:val="00C35B09"/>
    <w:rsid w:val="00C446F3"/>
    <w:rsid w:val="00C5448C"/>
    <w:rsid w:val="00C579AD"/>
    <w:rsid w:val="00C6262D"/>
    <w:rsid w:val="00C6553F"/>
    <w:rsid w:val="00C81C4E"/>
    <w:rsid w:val="00CA78BA"/>
    <w:rsid w:val="00CB3935"/>
    <w:rsid w:val="00CC01B1"/>
    <w:rsid w:val="00CD49AB"/>
    <w:rsid w:val="00CD5E1A"/>
    <w:rsid w:val="00CD639A"/>
    <w:rsid w:val="00CE5816"/>
    <w:rsid w:val="00D15CE8"/>
    <w:rsid w:val="00D540D5"/>
    <w:rsid w:val="00DA62B5"/>
    <w:rsid w:val="00DD2EFD"/>
    <w:rsid w:val="00DD5C57"/>
    <w:rsid w:val="00DE19C7"/>
    <w:rsid w:val="00DF0F17"/>
    <w:rsid w:val="00EB1516"/>
    <w:rsid w:val="00EE35C7"/>
    <w:rsid w:val="00F00BFC"/>
    <w:rsid w:val="00F01448"/>
    <w:rsid w:val="00F64CA4"/>
    <w:rsid w:val="00F925BA"/>
    <w:rsid w:val="00F94C96"/>
    <w:rsid w:val="00FD06C6"/>
    <w:rsid w:val="00FD2E89"/>
    <w:rsid w:val="00FE4463"/>
    <w:rsid w:val="00FF1C27"/>
    <w:rsid w:val="02A60428"/>
    <w:rsid w:val="06D52D13"/>
    <w:rsid w:val="0BD0BB5C"/>
    <w:rsid w:val="0C36C565"/>
    <w:rsid w:val="0E4C3766"/>
    <w:rsid w:val="11A72DB0"/>
    <w:rsid w:val="1630D3D3"/>
    <w:rsid w:val="18E06B30"/>
    <w:rsid w:val="1EC6E0EF"/>
    <w:rsid w:val="205AD699"/>
    <w:rsid w:val="24A959B2"/>
    <w:rsid w:val="26B0A568"/>
    <w:rsid w:val="27EEDA61"/>
    <w:rsid w:val="28FD5D48"/>
    <w:rsid w:val="29AC5313"/>
    <w:rsid w:val="2A3C1888"/>
    <w:rsid w:val="2A49DA36"/>
    <w:rsid w:val="2FCB8132"/>
    <w:rsid w:val="30E39953"/>
    <w:rsid w:val="335FF954"/>
    <w:rsid w:val="345A3FDF"/>
    <w:rsid w:val="3663E478"/>
    <w:rsid w:val="37E68FBA"/>
    <w:rsid w:val="3A799C67"/>
    <w:rsid w:val="42ECCD97"/>
    <w:rsid w:val="42FFED0D"/>
    <w:rsid w:val="459ED1DB"/>
    <w:rsid w:val="45DF5CD8"/>
    <w:rsid w:val="47570C8E"/>
    <w:rsid w:val="4E8EC686"/>
    <w:rsid w:val="502A958B"/>
    <w:rsid w:val="59E826F2"/>
    <w:rsid w:val="639A6302"/>
    <w:rsid w:val="696E0BCB"/>
    <w:rsid w:val="69FBB142"/>
    <w:rsid w:val="6CD803D5"/>
    <w:rsid w:val="740D1FAB"/>
    <w:rsid w:val="766652E8"/>
    <w:rsid w:val="7A515E53"/>
    <w:rsid w:val="7BD6D114"/>
    <w:rsid w:val="7C1DB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9E175"/>
  <w15:docId w15:val="{11DE3B9D-F78E-4970-9436-DB86BC62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360" w:lineRule="auto"/>
    </w:pPr>
    <w:rPr>
      <w:rFonts w:ascii="Tahoma" w:hAnsi="Tahoma"/>
    </w:rPr>
  </w:style>
  <w:style w:type="paragraph" w:styleId="Heading1">
    <w:name w:val="heading 1"/>
    <w:basedOn w:val="Normal"/>
    <w:next w:val="Normal"/>
    <w:uiPriority w:val="9"/>
    <w:qFormat/>
    <w:pPr>
      <w:spacing w:before="240"/>
      <w:outlineLvl w:val="0"/>
    </w:pPr>
    <w:rPr>
      <w:b/>
      <w:bCs/>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outlineLvl w:val="5"/>
    </w:pPr>
    <w:rPr>
      <w:rFonts w:eastAsia="Times New Roman"/>
      <w:i/>
      <w:iCs/>
      <w:color w:val="595959"/>
    </w:rPr>
  </w:style>
  <w:style w:type="paragraph" w:styleId="Heading7">
    <w:name w:val="heading 7"/>
    <w:basedOn w:val="Normal"/>
    <w:next w:val="Normal"/>
    <w:pPr>
      <w:keepNext/>
      <w:keepLines/>
      <w:spacing w:before="40"/>
      <w:outlineLvl w:val="6"/>
    </w:pPr>
    <w:rPr>
      <w:rFonts w:eastAsia="Times New Roman"/>
      <w:color w:val="595959"/>
    </w:rPr>
  </w:style>
  <w:style w:type="paragraph" w:styleId="Heading8">
    <w:name w:val="heading 8"/>
    <w:basedOn w:val="Normal"/>
    <w:next w:val="Normal"/>
    <w:pPr>
      <w:keepNext/>
      <w:keepLines/>
      <w:outlineLvl w:val="7"/>
    </w:pPr>
    <w:rPr>
      <w:rFonts w:eastAsia="Times New Roman"/>
      <w:i/>
      <w:iCs/>
      <w:color w:val="272727"/>
    </w:rPr>
  </w:style>
  <w:style w:type="paragraph" w:styleId="Heading9">
    <w:name w:val="heading 9"/>
    <w:basedOn w:val="Normal"/>
    <w:next w:val="Normal"/>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ahoma" w:hAnsi="Tahoma"/>
      <w:b/>
      <w:bCs/>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uiPriority w:val="99"/>
    <w:unhideWhenUsed/>
    <w:rsid w:val="00986003"/>
    <w:rPr>
      <w:color w:val="467886" w:themeColor="hyperlink"/>
      <w:u w:val="single"/>
    </w:rPr>
  </w:style>
  <w:style w:type="character" w:styleId="UnresolvedMention">
    <w:name w:val="Unresolved Mention"/>
    <w:basedOn w:val="DefaultParagraphFont"/>
    <w:uiPriority w:val="99"/>
    <w:semiHidden/>
    <w:unhideWhenUsed/>
    <w:rsid w:val="00986003"/>
    <w:rPr>
      <w:color w:val="605E5C"/>
      <w:shd w:val="clear" w:color="auto" w:fill="E1DFDD"/>
    </w:rPr>
  </w:style>
  <w:style w:type="paragraph" w:styleId="NormalWeb">
    <w:name w:val="Normal (Web)"/>
    <w:basedOn w:val="Normal"/>
    <w:uiPriority w:val="99"/>
    <w:semiHidden/>
    <w:unhideWhenUsed/>
    <w:rsid w:val="00BA22A6"/>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character" w:styleId="Strong">
    <w:name w:val="Strong"/>
    <w:basedOn w:val="DefaultParagraphFont"/>
    <w:uiPriority w:val="22"/>
    <w:qFormat/>
    <w:rsid w:val="00BA22A6"/>
    <w:rPr>
      <w:b/>
      <w:bCs/>
    </w:rPr>
  </w:style>
  <w:style w:type="character" w:styleId="CommentReference">
    <w:name w:val="annotation reference"/>
    <w:basedOn w:val="DefaultParagraphFont"/>
    <w:uiPriority w:val="99"/>
    <w:semiHidden/>
    <w:unhideWhenUsed/>
    <w:rsid w:val="002146ED"/>
    <w:rPr>
      <w:sz w:val="16"/>
      <w:szCs w:val="16"/>
    </w:rPr>
  </w:style>
  <w:style w:type="paragraph" w:styleId="CommentText">
    <w:name w:val="annotation text"/>
    <w:basedOn w:val="Normal"/>
    <w:link w:val="CommentTextChar"/>
    <w:uiPriority w:val="99"/>
    <w:unhideWhenUsed/>
    <w:rsid w:val="002146ED"/>
    <w:pPr>
      <w:spacing w:line="240" w:lineRule="auto"/>
    </w:pPr>
    <w:rPr>
      <w:sz w:val="20"/>
      <w:szCs w:val="20"/>
    </w:rPr>
  </w:style>
  <w:style w:type="character" w:customStyle="1" w:styleId="CommentTextChar">
    <w:name w:val="Comment Text Char"/>
    <w:basedOn w:val="DefaultParagraphFont"/>
    <w:link w:val="CommentText"/>
    <w:uiPriority w:val="99"/>
    <w:rsid w:val="002146ED"/>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2146ED"/>
    <w:rPr>
      <w:b/>
      <w:bCs/>
    </w:rPr>
  </w:style>
  <w:style w:type="character" w:customStyle="1" w:styleId="CommentSubjectChar">
    <w:name w:val="Comment Subject Char"/>
    <w:basedOn w:val="CommentTextChar"/>
    <w:link w:val="CommentSubject"/>
    <w:uiPriority w:val="99"/>
    <w:semiHidden/>
    <w:rsid w:val="002146ED"/>
    <w:rPr>
      <w:rFonts w:ascii="Tahoma" w:hAnsi="Tahoma"/>
      <w:b/>
      <w:bCs/>
      <w:sz w:val="20"/>
      <w:szCs w:val="20"/>
    </w:rPr>
  </w:style>
  <w:style w:type="paragraph" w:styleId="Revision">
    <w:name w:val="Revision"/>
    <w:hidden/>
    <w:uiPriority w:val="99"/>
    <w:semiHidden/>
    <w:rsid w:val="005A338F"/>
    <w:pPr>
      <w:autoSpaceDN/>
      <w:spacing w:after="0" w:line="240" w:lineRule="auto"/>
    </w:pPr>
    <w:rPr>
      <w:rFonts w:ascii="Tahoma" w:hAnsi="Tahoma"/>
    </w:rPr>
  </w:style>
  <w:style w:type="character" w:styleId="Mention">
    <w:name w:val="Mention"/>
    <w:basedOn w:val="DefaultParagraphFont"/>
    <w:uiPriority w:val="99"/>
    <w:unhideWhenUsed/>
    <w:rsid w:val="009634CA"/>
    <w:rPr>
      <w:color w:val="2B579A"/>
      <w:shd w:val="clear" w:color="auto" w:fill="E1DFDD"/>
    </w:rPr>
  </w:style>
  <w:style w:type="paragraph" w:styleId="Header">
    <w:name w:val="header"/>
    <w:basedOn w:val="Normal"/>
    <w:link w:val="HeaderChar"/>
    <w:uiPriority w:val="99"/>
    <w:unhideWhenUsed/>
    <w:rsid w:val="00320C88"/>
    <w:pPr>
      <w:tabs>
        <w:tab w:val="center" w:pos="4513"/>
        <w:tab w:val="right" w:pos="9026"/>
      </w:tabs>
      <w:spacing w:line="240" w:lineRule="auto"/>
    </w:pPr>
  </w:style>
  <w:style w:type="character" w:customStyle="1" w:styleId="HeaderChar">
    <w:name w:val="Header Char"/>
    <w:basedOn w:val="DefaultParagraphFont"/>
    <w:link w:val="Header"/>
    <w:uiPriority w:val="99"/>
    <w:rsid w:val="00320C88"/>
    <w:rPr>
      <w:rFonts w:ascii="Tahoma" w:hAnsi="Tahoma"/>
    </w:rPr>
  </w:style>
  <w:style w:type="paragraph" w:styleId="Footer">
    <w:name w:val="footer"/>
    <w:basedOn w:val="Normal"/>
    <w:link w:val="FooterChar"/>
    <w:uiPriority w:val="99"/>
    <w:unhideWhenUsed/>
    <w:rsid w:val="00320C88"/>
    <w:pPr>
      <w:tabs>
        <w:tab w:val="center" w:pos="4513"/>
        <w:tab w:val="right" w:pos="9026"/>
      </w:tabs>
      <w:spacing w:line="240" w:lineRule="auto"/>
    </w:pPr>
  </w:style>
  <w:style w:type="character" w:customStyle="1" w:styleId="FooterChar">
    <w:name w:val="Footer Char"/>
    <w:basedOn w:val="DefaultParagraphFont"/>
    <w:link w:val="Footer"/>
    <w:uiPriority w:val="99"/>
    <w:rsid w:val="00320C88"/>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ghtscotland.org.uk/get-involved/careers/working-u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907F79FA5D6E45ADD80344AA7A675E" ma:contentTypeVersion="13" ma:contentTypeDescription="Create a new document." ma:contentTypeScope="" ma:versionID="eea60294210bb9e4fde5beb0ee883d8a">
  <xsd:schema xmlns:xsd="http://www.w3.org/2001/XMLSchema" xmlns:xs="http://www.w3.org/2001/XMLSchema" xmlns:p="http://schemas.microsoft.com/office/2006/metadata/properties" xmlns:ns2="bc3fcebe-db7e-4cc5-a43e-b9c5570dbbc9" xmlns:ns3="e08caa63-73cb-4daa-a36f-620c0cb5173a" targetNamespace="http://schemas.microsoft.com/office/2006/metadata/properties" ma:root="true" ma:fieldsID="549960eed18abb3d10edd6c1acf07436" ns2:_="" ns3:_="">
    <xsd:import namespace="bc3fcebe-db7e-4cc5-a43e-b9c5570dbbc9"/>
    <xsd:import namespace="e08caa63-73cb-4daa-a36f-620c0cb517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fcebe-db7e-4cc5-a43e-b9c5570db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ad650c-8481-49d5-9a12-3ea59ac013ab"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8caa63-73cb-4daa-a36f-620c0cb5173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e2268ed-a12c-4282-aa83-db292812d716}" ma:internalName="TaxCatchAll" ma:showField="CatchAllData" ma:web="e08caa63-73cb-4daa-a36f-620c0cb517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8caa63-73cb-4daa-a36f-620c0cb5173a" xsi:nil="true"/>
    <lcf76f155ced4ddcb4097134ff3c332f xmlns="bc3fcebe-db7e-4cc5-a43e-b9c5570dbb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7771D2-2EF4-4904-9F84-AD1671CB54FE}">
  <ds:schemaRefs>
    <ds:schemaRef ds:uri="http://schemas.microsoft.com/sharepoint/v3/contenttype/forms"/>
  </ds:schemaRefs>
</ds:datastoreItem>
</file>

<file path=customXml/itemProps2.xml><?xml version="1.0" encoding="utf-8"?>
<ds:datastoreItem xmlns:ds="http://schemas.openxmlformats.org/officeDocument/2006/customXml" ds:itemID="{D6F9AC1E-DA55-4507-807A-25D7EC188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fcebe-db7e-4cc5-a43e-b9c5570dbbc9"/>
    <ds:schemaRef ds:uri="e08caa63-73cb-4daa-a36f-620c0cb51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54EC74-A3EC-4B17-9FD3-B509AC1AF628}">
  <ds:schemaRefs>
    <ds:schemaRef ds:uri="http://schemas.microsoft.com/office/2006/metadata/properties"/>
    <ds:schemaRef ds:uri="http://schemas.microsoft.com/office/infopath/2007/PartnerControls"/>
    <ds:schemaRef ds:uri="e08caa63-73cb-4daa-a36f-620c0cb5173a"/>
    <ds:schemaRef ds:uri="bc3fcebe-db7e-4cc5-a43e-b9c5570dbb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Scott</dc:creator>
  <cp:keywords/>
  <dc:description/>
  <cp:lastModifiedBy>Bradley Allison</cp:lastModifiedBy>
  <cp:revision>2</cp:revision>
  <dcterms:created xsi:type="dcterms:W3CDTF">2026-09-10T08:08:00Z</dcterms:created>
  <dcterms:modified xsi:type="dcterms:W3CDTF">2026-09-10T08:08:00Z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0x0101004D907F79FA5D6E45ADD80344AA7A675E</vt:lpwstr>
  </property>
  <property fmtid="{D5CDD505-2E9C-101B-9397-08002B2CF9AE}" pid="3" name="Order">
    <vt:r8>4005400</vt:r8>
  </property>
  <property fmtid="{D5CDD505-2E9C-101B-9397-08002B2CF9AE}" pid="4" name="MediaServiceImageTags">
    <vt:lpwstr/>
  </property>
</Properties>
</file>